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UBND HUYỆN TÂN CHÂU      </w:t>
      </w: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 </w:t>
      </w:r>
      <w:r w:rsidRPr="000B65FA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    </w:t>
      </w: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CỘNG HÒA XÃ HỘI CHỦ NGHĨA VIỆT NAM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0B65FA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BF5872" wp14:editId="63B0DA5D">
                <wp:simplePos x="0" y="0"/>
                <wp:positionH relativeFrom="column">
                  <wp:posOffset>297815</wp:posOffset>
                </wp:positionH>
                <wp:positionV relativeFrom="paragraph">
                  <wp:posOffset>209778</wp:posOffset>
                </wp:positionV>
                <wp:extent cx="1352390" cy="0"/>
                <wp:effectExtent l="0" t="0" r="0" b="0"/>
                <wp:wrapNone/>
                <wp:docPr id="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3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CBE7B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45pt,16.5pt" to="129.9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"/>
            </w:pict>
          </mc:Fallback>
        </mc:AlternateContent>
      </w: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TRƯỜNG THCS TÂN ĐÔNG                        Độc lập- Tự do- Hạnh phúc</w:t>
      </w:r>
      <w:r w:rsidRPr="00383C89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2B61088" wp14:editId="6DA4F6B6">
                <wp:simplePos x="0" y="0"/>
                <wp:positionH relativeFrom="column">
                  <wp:posOffset>368300</wp:posOffset>
                </wp:positionH>
                <wp:positionV relativeFrom="paragraph">
                  <wp:posOffset>190500</wp:posOffset>
                </wp:positionV>
                <wp:extent cx="0" cy="12700"/>
                <wp:effectExtent l="0" t="0" r="0" b="0"/>
                <wp:wrapNone/>
                <wp:docPr id="737614179" name="Straight Arrow Connector 737614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9805" y="3780000"/>
                          <a:ext cx="13523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BDD91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37614179" o:spid="_x0000_s1026" type="#_x0000_t32" style="position:absolute;margin-left:29pt;margin-top:15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" strokecolor="windowText">
                <v:stroke startarrowwidth="narrow" startarrowlength="short" endarrowwidth="narrow" endarrowlength="short"/>
              </v:shape>
            </w:pict>
          </mc:Fallback>
        </mc:AlternateContent>
      </w:r>
    </w:p>
    <w:p w:rsidR="00383C89" w:rsidRPr="00383C89" w:rsidRDefault="00383C89" w:rsidP="00383C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0B65FA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6ED45A" wp14:editId="62D532E5">
                <wp:simplePos x="0" y="0"/>
                <wp:positionH relativeFrom="column">
                  <wp:posOffset>3616504</wp:posOffset>
                </wp:positionH>
                <wp:positionV relativeFrom="paragraph">
                  <wp:posOffset>12065</wp:posOffset>
                </wp:positionV>
                <wp:extent cx="135239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3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406AB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75pt,.95pt" to="391.2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"/>
            </w:pict>
          </mc:Fallback>
        </mc:AlternateContent>
      </w: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  </w:t>
      </w:r>
      <w:r w:rsidRPr="00383C89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7B131018" wp14:editId="255D66AD">
                <wp:simplePos x="0" y="0"/>
                <wp:positionH relativeFrom="column">
                  <wp:posOffset>3390900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737614177" name="Straight Arrow Connector 737614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16017" y="3780000"/>
                          <a:ext cx="14599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66D71A" id="Straight Arrow Connector 737614177" o:spid="_x0000_s1026" type="#_x0000_t32" style="position:absolute;margin-left:267pt;margin-top:0;width:0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" strokecolor="windowText">
                <v:stroke startarrowwidth="narrow" startarrowlength="short" endarrowwidth="narrow" endarrowlength="short"/>
              </v:shape>
            </w:pict>
          </mc:Fallback>
        </mc:AlternateContent>
      </w:r>
    </w:p>
    <w:p w:rsidR="00383C89" w:rsidRPr="00383C89" w:rsidRDefault="00383C89" w:rsidP="00383C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ĐỀ KIỂM TRA HỌC KỲ II - NĂM HỌC 2024 - 2025</w:t>
      </w:r>
    </w:p>
    <w:p w:rsidR="00383C89" w:rsidRDefault="00383C89" w:rsidP="00383C89">
      <w:pPr>
        <w:pBdr>
          <w:bottom w:val="single" w:sz="6" w:space="1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MÔN: KHOA HỌC TỰ NHIÊN LỚP 9</w:t>
      </w:r>
    </w:p>
    <w:p w:rsidR="00F002D1" w:rsidRPr="007B3881" w:rsidRDefault="00F002D1" w:rsidP="00F002D1">
      <w:pPr>
        <w:pBdr>
          <w:bottom w:val="single" w:sz="6" w:space="1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7B3881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Thời gian: 60 phút </w:t>
      </w:r>
    </w:p>
    <w:p w:rsidR="00F002D1" w:rsidRPr="00F002D1" w:rsidRDefault="00F002D1" w:rsidP="00F002D1">
      <w:pPr>
        <w:pBdr>
          <w:bottom w:val="single" w:sz="6" w:space="1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en-GB"/>
        </w:rPr>
      </w:pPr>
      <w:r w:rsidRPr="007B3881">
        <w:rPr>
          <w:rFonts w:ascii="Times New Roman" w:eastAsia="Times New Roman" w:hAnsi="Times New Roman" w:cs="Times New Roman"/>
          <w:i/>
          <w:sz w:val="26"/>
          <w:szCs w:val="26"/>
          <w:lang w:val="en-GB"/>
        </w:rPr>
        <w:t>( Không kể thời gian phát đề)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Đề: 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PHẦN I. TRẮC NGHIỆM: (3,0 điểm)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  <w:t>* Trắc nghiệm nhiều lựa chọn. (1 điểm)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  <w:t>Chọn đáp án đúng</w:t>
      </w:r>
      <w:r w:rsidR="000B65FA" w:rsidRPr="000B65FA"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  <w:t xml:space="preserve"> trả lời các câu sau, mỗi câu đú</w:t>
      </w:r>
      <w:r w:rsidRPr="00383C89"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  <w:t>ng 0,25 điểm.</w:t>
      </w:r>
    </w:p>
    <w:p w:rsidR="00383C89" w:rsidRPr="00F002D1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1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: </w:t>
      </w:r>
      <w:r w:rsidRPr="00F002D1">
        <w:rPr>
          <w:rFonts w:ascii="Times New Roman" w:eastAsia="Times New Roman" w:hAnsi="Times New Roman" w:cs="Times New Roman"/>
          <w:sz w:val="26"/>
          <w:szCs w:val="26"/>
          <w:lang w:val="en-GB"/>
        </w:rPr>
        <w:t>Hệ thức củ</w:t>
      </w:r>
      <w:r w:rsidRPr="00F002D1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a định luật Ohm được biểu thị thế nào ?</w:t>
      </w:r>
    </w:p>
    <w:p w:rsidR="00383C89" w:rsidRPr="00383C89" w:rsidRDefault="00383C89" w:rsidP="00383C89">
      <w:pPr>
        <w:widowControl w:val="0"/>
        <w:numPr>
          <w:ilvl w:val="0"/>
          <w:numId w:val="3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I = U.R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 xml:space="preserve">B. I = </w:t>
      </w:r>
      <m:oMath>
        <m:f>
          <m:f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U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den>
        </m:f>
      </m:oMath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  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 xml:space="preserve">C. I = </w:t>
      </w:r>
      <m:oMath>
        <m:f>
          <m:f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U</m:t>
            </m:r>
          </m:den>
        </m:f>
      </m:oMath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     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 xml:space="preserve">D. R = </w:t>
      </w:r>
      <m:oMath>
        <m:f>
          <m:f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I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U</m:t>
            </m:r>
          </m:den>
        </m:f>
      </m:oMath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en-GB"/>
        </w:rPr>
        <w:t>Câu 2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: </w:t>
      </w:r>
      <w:r w:rsidRPr="00F002D1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Với mạch điện nối tiếp có 3 điện trở, công thức nào dưới đây là đúng ?</w:t>
      </w:r>
    </w:p>
    <w:p w:rsidR="00383C89" w:rsidRPr="00383C89" w:rsidRDefault="008D7E9F" w:rsidP="00383C89">
      <w:pPr>
        <w:widowControl w:val="0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td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  <w:r w:rsidR="00383C89"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="00383C89"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="00383C89"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="00383C89"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 xml:space="preserve">B.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td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  <w:r w:rsidR="00383C89"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+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  <w:r w:rsidR="00383C89"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     C.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td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+</m:t>
        </m:r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 xml:space="preserve">D.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td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+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+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highlight w:val="white"/>
                <w:lang w:val="en-GB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highlight w:val="white"/>
            <w:lang w:val="en-GB"/>
          </w:rPr>
          <m:t xml:space="preserve"> </m:t>
        </m:r>
      </m:oMath>
    </w:p>
    <w:p w:rsidR="00383C89" w:rsidRPr="00F002D1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en-GB"/>
        </w:rPr>
        <w:t>Câu 3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: </w:t>
      </w:r>
      <w:r w:rsidRPr="00F002D1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Trong đoạn mạch mắc song song, cường độ dòng điện qua các vật dẫn có quan hệ như thế nào ?</w:t>
      </w:r>
    </w:p>
    <w:p w:rsidR="00383C89" w:rsidRPr="00383C89" w:rsidRDefault="00383C89" w:rsidP="00383C89">
      <w:pPr>
        <w:widowControl w:val="0"/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Qua các vật dẫn là như nhau.</w:t>
      </w:r>
    </w:p>
    <w:p w:rsidR="00383C89" w:rsidRPr="00383C89" w:rsidRDefault="00383C89" w:rsidP="00383C89">
      <w:pPr>
        <w:widowControl w:val="0"/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Qua các vật dẫn không phụ thuộc vào điện trở các vật dẫn.</w:t>
      </w:r>
    </w:p>
    <w:p w:rsidR="00383C89" w:rsidRPr="00383C89" w:rsidRDefault="00383C89" w:rsidP="00383C89">
      <w:pPr>
        <w:widowControl w:val="0"/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Trong mạch chính bằng tổng cường độ dòng điện qua các mạch rẽ.</w:t>
      </w:r>
    </w:p>
    <w:p w:rsidR="00383C89" w:rsidRPr="00383C89" w:rsidRDefault="00383C89" w:rsidP="00383C89">
      <w:pPr>
        <w:widowControl w:val="0"/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Trong mạch chính bằng cường độ dòng điện qua các mạch lẻ</w:t>
      </w:r>
    </w:p>
    <w:p w:rsidR="00383C89" w:rsidRPr="00F002D1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en-GB"/>
        </w:rPr>
        <w:t>Câu 4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: </w:t>
      </w:r>
      <w:r w:rsidRPr="00F002D1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Đơn vị của công suất điện là ?</w:t>
      </w:r>
    </w:p>
    <w:p w:rsidR="00383C89" w:rsidRPr="00383C89" w:rsidRDefault="00383C89" w:rsidP="00383C89">
      <w:pPr>
        <w:widowControl w:val="0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Oát (W) 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>B. Vôn (V)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>C. Ampe (A)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ab/>
        <w:t>D. Jun (J)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  <w:t>* Trắc nghiệm Đúng – Sai ( 1 điểm)</w:t>
      </w:r>
    </w:p>
    <w:p w:rsidR="00383C89" w:rsidRPr="00F002D1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5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: </w:t>
      </w:r>
      <w:r w:rsidR="00F002D1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Khi tìm hiểu về quy luật di truyền của Medel. </w:t>
      </w:r>
      <w:r w:rsidRPr="00F002D1">
        <w:rPr>
          <w:rFonts w:ascii="Times New Roman" w:eastAsia="Times New Roman" w:hAnsi="Times New Roman" w:cs="Times New Roman"/>
          <w:sz w:val="26"/>
          <w:szCs w:val="26"/>
          <w:lang w:val="en-GB"/>
        </w:rPr>
        <w:t>Trong mỗi ý a, b, c, d, các em chọn đúng (Đ) hoặc sai (S).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a) Mendel chọn đối tượng nghiên cứu là đậu hà lan.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b) Hoa tím và quả vàng là một cặp tính trạng tương phản.</w:t>
      </w:r>
    </w:p>
    <w:p w:rsidR="00383C89" w:rsidRPr="00383C89" w:rsidRDefault="00383C89" w:rsidP="00383C89">
      <w:pPr>
        <w:widowControl w:val="0"/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c) Mendel tạo dòng thuần chủng bằng phương pháp cho cây giao phấn qua nhiều thế hệ.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d) Tính trạng trội là tính trạng được biểu hiện ở cơ thể có kiểu gen dị hợp tử.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  <w:t>* Trắc nghiệm trả lời ngắn</w:t>
      </w:r>
      <w:r w:rsidR="006D080F" w:rsidRPr="000B65FA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val="en-GB"/>
        </w:rPr>
        <w:t xml:space="preserve"> ( 1 điểm)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6: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Nguyên tố hóa học nào phổ biến nhất của vỏ trái đất chiếm 46,10% về khối lượng vỏ trái đất ?</w:t>
      </w:r>
      <w:r w:rsidR="000B65FA" w:rsidRPr="000B65FA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</w:t>
      </w:r>
    </w:p>
    <w:p w:rsidR="00383C89" w:rsidRPr="00383C89" w:rsidRDefault="00383C89" w:rsidP="00383C89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7: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Quặng Bauxite phân bố chủ yếu ở Miền Bắc thuộc các tỉnh:Cao Bằng, Lạng Sơn, Hà Giang. Kim loại chủ yếu nào được tách ra từ quặng này?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PHẦN II. TỰ LUẬN: (7,0 điểm)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35"/>
          <w:tab w:val="left" w:pos="5386"/>
          <w:tab w:val="left" w:pos="7937"/>
        </w:tabs>
        <w:spacing w:before="40" w:after="40" w:line="276" w:lineRule="auto"/>
        <w:ind w:right="48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yellow"/>
          <w:lang w:val="en-GB"/>
        </w:rPr>
      </w:pPr>
      <w:r w:rsidRPr="00383C8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Câu 8: (1,0 điểm)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35"/>
          <w:tab w:val="left" w:pos="5386"/>
          <w:tab w:val="left" w:pos="7937"/>
        </w:tabs>
        <w:spacing w:before="40" w:after="40"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Cho mạch điện gồm hai điện trở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lang w:val="en-GB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lang w:val="en-GB"/>
          </w:rPr>
          <m:t xml:space="preserve">=12Ω </m:t>
        </m:r>
      </m:oMath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và </w:t>
      </w:r>
      <m:oMath>
        <m:sSub>
          <m:sSubPr>
            <m:ctrlPr>
              <w:rPr>
                <w:rFonts w:ascii="Cambria Math" w:eastAsia="Times New Roman" w:hAnsi="Cambria Math" w:cs="Times New Roman"/>
                <w:sz w:val="26"/>
                <w:szCs w:val="26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GB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  <w:lang w:val="en-GB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  <w:lang w:val="en-GB"/>
          </w:rPr>
          <m:t xml:space="preserve">=8Ω </m:t>
        </m:r>
      </m:oMath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mắc nối tiếp với nhau, cường độ dòng điện qua mạch đo được là 2A.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35"/>
          <w:tab w:val="left" w:pos="5386"/>
          <w:tab w:val="left" w:pos="7937"/>
        </w:tabs>
        <w:spacing w:before="40" w:after="40"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lastRenderedPageBreak/>
        <w:t xml:space="preserve">           a/ Tính điện trở tương đương của đoạn mạch.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35"/>
          <w:tab w:val="left" w:pos="5386"/>
          <w:tab w:val="left" w:pos="7937"/>
        </w:tabs>
        <w:spacing w:before="40" w:after="40"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  b/ Tìm hiệu điện thế giữa hai đầu đoạn mạch.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35"/>
          <w:tab w:val="left" w:pos="5386"/>
          <w:tab w:val="left" w:pos="7937"/>
        </w:tabs>
        <w:spacing w:before="40" w:after="40" w:line="276" w:lineRule="auto"/>
        <w:ind w:right="48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yellow"/>
          <w:lang w:val="en-GB"/>
        </w:rPr>
      </w:pPr>
      <w:r w:rsidRPr="00383C8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Câu 9:</w:t>
      </w:r>
      <w:r w:rsidRPr="00383C89">
        <w:rPr>
          <w:rFonts w:ascii="Times New Roman" w:eastAsia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383C8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(0,5 điểm)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35"/>
          <w:tab w:val="left" w:pos="5386"/>
          <w:tab w:val="left" w:pos="7937"/>
        </w:tabs>
        <w:spacing w:before="40" w:after="40" w:line="276" w:lineRule="auto"/>
        <w:ind w:right="48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         Khi mắc một bóng đèn vào hiệu điện thế 36V thì dòng điện chạy qua nó có cường độ 0,75A. Tính công suất tiêu thụ của bóng đèn.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10: (1,0 điểm) 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Lập phương trình hóa học của các phản ứng sau:</w:t>
      </w:r>
    </w:p>
    <w:p w:rsidR="00383C89" w:rsidRPr="00383C89" w:rsidRDefault="00383C89" w:rsidP="00383C89">
      <w:pPr>
        <w:numPr>
          <w:ilvl w:val="0"/>
          <w:numId w:val="6"/>
        </w:numPr>
        <w:spacing w:before="40" w:after="0" w:line="276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Cho đinh sắt vào ống nghiệm chứa dung dịch hydrochloric acid.</w:t>
      </w:r>
    </w:p>
    <w:p w:rsidR="00383C89" w:rsidRPr="00383C89" w:rsidRDefault="00383C89" w:rsidP="00383C89">
      <w:pPr>
        <w:numPr>
          <w:ilvl w:val="0"/>
          <w:numId w:val="6"/>
        </w:numPr>
        <w:spacing w:after="40" w:line="276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Cho một đoạn dây điện bằng đồng vào ống nghiệm chứa dung dịch Silver nitrate.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11: (1,5 điểm) 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     Trong phòng thí nghiệm để điều chế muối ZnCl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vertAlign w:val="subscript"/>
          <w:lang w:val="en-GB"/>
        </w:rPr>
        <w:t>2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người ta dùng 13g kim loại Zn phản ứng vừa đủ với 400 ml dung dịch HCl.</w:t>
      </w:r>
    </w:p>
    <w:p w:rsidR="00383C89" w:rsidRPr="00383C89" w:rsidRDefault="00383C89" w:rsidP="00383C89">
      <w:pPr>
        <w:numPr>
          <w:ilvl w:val="0"/>
          <w:numId w:val="4"/>
        </w:numPr>
        <w:spacing w:before="40" w:after="0" w:line="276" w:lineRule="auto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Lập PTHH của phản ứng.</w:t>
      </w:r>
    </w:p>
    <w:p w:rsidR="00383C89" w:rsidRPr="00383C89" w:rsidRDefault="00383C89" w:rsidP="00383C89">
      <w:pPr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Tính khối lượng muối ZnCl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vertAlign w:val="subscript"/>
          <w:lang w:val="en-GB"/>
        </w:rPr>
        <w:t>2</w:t>
      </w: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 xml:space="preserve"> thu được.</w:t>
      </w:r>
    </w:p>
    <w:p w:rsidR="00383C89" w:rsidRPr="00383C89" w:rsidRDefault="00383C89" w:rsidP="00383C89">
      <w:pPr>
        <w:numPr>
          <w:ilvl w:val="0"/>
          <w:numId w:val="4"/>
        </w:numPr>
        <w:spacing w:after="40" w:line="276" w:lineRule="auto"/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highlight w:val="white"/>
          <w:lang w:val="en-GB"/>
        </w:rPr>
        <w:t>Tính nồng độ mol của dung dịch HCl đã dùng.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12: (1,0 điểm) 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0B65FA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Dung dịch ZnCl</w:t>
      </w:r>
      <w:r w:rsidRPr="00383C89">
        <w:rPr>
          <w:rFonts w:ascii="Times New Roman" w:eastAsia="Times New Roman" w:hAnsi="Times New Roman" w:cs="Times New Roman"/>
          <w:sz w:val="26"/>
          <w:szCs w:val="26"/>
          <w:vertAlign w:val="subscript"/>
          <w:lang w:val="en-GB"/>
        </w:rPr>
        <w:t>2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có lẫn tạp chất CuCl</w:t>
      </w:r>
      <w:r w:rsidRPr="00383C89">
        <w:rPr>
          <w:rFonts w:ascii="Times New Roman" w:eastAsia="Times New Roman" w:hAnsi="Times New Roman" w:cs="Times New Roman"/>
          <w:sz w:val="26"/>
          <w:szCs w:val="26"/>
          <w:vertAlign w:val="subscript"/>
          <w:lang w:val="en-GB"/>
        </w:rPr>
        <w:t>2</w:t>
      </w:r>
      <w:r w:rsidRPr="000B65FA">
        <w:rPr>
          <w:rFonts w:ascii="Times New Roman" w:eastAsia="Times New Roman" w:hAnsi="Times New Roman" w:cs="Times New Roman"/>
          <w:sz w:val="26"/>
          <w:szCs w:val="26"/>
          <w:vertAlign w:val="superscript"/>
          <w:lang w:val="en-GB"/>
        </w:rPr>
        <w:t xml:space="preserve">,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dùng kiến thức mà em được học để  làm sạch tạp chất  CuCl</w:t>
      </w:r>
      <w:r w:rsidRPr="00383C89">
        <w:rPr>
          <w:rFonts w:ascii="Times New Roman" w:eastAsia="Times New Roman" w:hAnsi="Times New Roman" w:cs="Times New Roman"/>
          <w:sz w:val="26"/>
          <w:szCs w:val="26"/>
          <w:vertAlign w:val="subscript"/>
          <w:lang w:val="en-GB"/>
        </w:rPr>
        <w:t>2</w:t>
      </w:r>
      <w:r w:rsidRPr="000B65FA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.</w:t>
      </w: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13: (1,0 điểm) 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            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Trình bày cơ chế xác định giới tính ở người. Viết sơ đồ minh họa.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14: (1,0 điểm) </w:t>
      </w:r>
    </w:p>
    <w:p w:rsidR="00383C89" w:rsidRPr="00383C89" w:rsidRDefault="00383C89" w:rsidP="00383C89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  Nêu khái niệm về bệnh di truyền và tật di truyền ở người. Cho ví dụ về bệnh và tật di truyền ở người. </w:t>
      </w:r>
    </w:p>
    <w:p w:rsidR="00383C89" w:rsidRPr="00383C89" w:rsidRDefault="00383C89" w:rsidP="00383C89">
      <w:pPr>
        <w:spacing w:before="40" w:after="40" w:line="276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lang w:val="en-GB"/>
        </w:rPr>
        <w:t>------Hết-----</w:t>
      </w:r>
    </w:p>
    <w:p w:rsidR="00383C89" w:rsidRPr="00383C89" w:rsidRDefault="00383C89" w:rsidP="00383C89">
      <w:pPr>
        <w:spacing w:before="40" w:after="4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  <w:t>(Học sinh được sử dụng máy tính cầm tay, Giám thị không giải thích gì thêm)</w:t>
      </w: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</w:p>
    <w:p w:rsidR="00383C89" w:rsidRPr="00383C89" w:rsidRDefault="00383C89" w:rsidP="00383C8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en-GB"/>
        </w:rPr>
      </w:pPr>
      <w:bookmarkStart w:id="0" w:name="_heading=h.c3tmbsp5kj8y" w:colFirst="0" w:colLast="0"/>
      <w:bookmarkStart w:id="1" w:name="_heading=h.bm50f8oftqjt" w:colFirst="0" w:colLast="0"/>
      <w:bookmarkStart w:id="2" w:name="_heading=h.lnpj1mtow3l1" w:colFirst="0" w:colLast="0"/>
      <w:bookmarkStart w:id="3" w:name="_heading=h.v3oqynuag7dg" w:colFirst="0" w:colLast="0"/>
      <w:bookmarkStart w:id="4" w:name="_heading=h.fx4yotagkyn0" w:colFirst="0" w:colLast="0"/>
      <w:bookmarkStart w:id="5" w:name="_heading=h.2z1pmhm62o4e" w:colFirst="0" w:colLast="0"/>
      <w:bookmarkStart w:id="6" w:name="_heading=h.yid0vbegh508" w:colFirst="0" w:colLast="0"/>
      <w:bookmarkStart w:id="7" w:name="_heading=h.a3b0i1ueoksn" w:colFirst="0" w:colLast="0"/>
      <w:bookmarkStart w:id="8" w:name="_heading=h.900av9mcme2u" w:colFirst="0" w:colLast="0"/>
      <w:bookmarkStart w:id="9" w:name="_heading=h.30j0zll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10440" w:type="dxa"/>
        <w:tblInd w:w="-5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00"/>
        <w:gridCol w:w="5940"/>
      </w:tblGrid>
      <w:tr w:rsidR="00383C89" w:rsidRPr="00383C89" w:rsidTr="00DC3305">
        <w:tc>
          <w:tcPr>
            <w:tcW w:w="4500" w:type="dxa"/>
          </w:tcPr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UBND HUYỆN TÂN CHÂU </w:t>
            </w:r>
          </w:p>
        </w:tc>
        <w:tc>
          <w:tcPr>
            <w:tcW w:w="5940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CỘNG HÒA XÃ HỘI CHỦ NGHĨA VIỆT NAM</w:t>
            </w:r>
          </w:p>
        </w:tc>
      </w:tr>
      <w:tr w:rsidR="00383C89" w:rsidRPr="00383C89" w:rsidTr="00DC3305">
        <w:tc>
          <w:tcPr>
            <w:tcW w:w="4500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TRƯỜNG THCS TÂN ĐÔNG</w:t>
            </w:r>
            <w:r w:rsidRPr="00383C8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7272F7C1" wp14:editId="3F978F0A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203200</wp:posOffset>
                      </wp:positionV>
                      <wp:extent cx="9525" cy="12700"/>
                      <wp:effectExtent l="0" t="0" r="0" b="0"/>
                      <wp:wrapNone/>
                      <wp:docPr id="737614178" name="Straight Arrow Connector 737614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H="1">
                                <a:off x="4569713" y="3775238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862096" id="Straight Arrow Connector 737614178" o:spid="_x0000_s1026" type="#_x0000_t32" style="position:absolute;margin-left:50pt;margin-top:16pt;width:.75pt;height:1pt;rotation:18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</w:p>
        </w:tc>
        <w:tc>
          <w:tcPr>
            <w:tcW w:w="5940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Độc lập- Tự do- Hạnh Phúc</w:t>
            </w:r>
          </w:p>
        </w:tc>
      </w:tr>
    </w:tbl>
    <w:p w:rsidR="00383C89" w:rsidRPr="00383C89" w:rsidRDefault="00383C89" w:rsidP="00383C8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0B65FA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4EB061" wp14:editId="59D13B79">
                <wp:simplePos x="0" y="0"/>
                <wp:positionH relativeFrom="column">
                  <wp:posOffset>349321</wp:posOffset>
                </wp:positionH>
                <wp:positionV relativeFrom="paragraph">
                  <wp:posOffset>9639</wp:posOffset>
                </wp:positionV>
                <wp:extent cx="1352390" cy="0"/>
                <wp:effectExtent l="0" t="0" r="0" b="0"/>
                <wp:wrapNone/>
                <wp:docPr id="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3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D71553" id="Straight Connecto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5pt,.75pt" to="13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"/>
            </w:pict>
          </mc:Fallback>
        </mc:AlternateContent>
      </w:r>
      <w:r w:rsidRPr="000B65FA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5E4CC9" wp14:editId="24B478C3">
                <wp:simplePos x="0" y="0"/>
                <wp:positionH relativeFrom="column">
                  <wp:posOffset>3707259</wp:posOffset>
                </wp:positionH>
                <wp:positionV relativeFrom="paragraph">
                  <wp:posOffset>10467</wp:posOffset>
                </wp:positionV>
                <wp:extent cx="1352390" cy="0"/>
                <wp:effectExtent l="0" t="0" r="0" b="0"/>
                <wp:wrapNone/>
                <wp:docPr id="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3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C8BB18" id="Straight Connector 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9pt,.8pt" to="398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"/>
            </w:pict>
          </mc:Fallback>
        </mc:AlternateContent>
      </w:r>
      <w:r w:rsidRPr="00383C89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0" distB="4294967290" distL="114300" distR="114300" simplePos="0" relativeHeight="251662336" behindDoc="0" locked="0" layoutInCell="1" hidden="0" allowOverlap="1" wp14:anchorId="20D1AC05" wp14:editId="26C0FE81">
                <wp:simplePos x="0" y="0"/>
                <wp:positionH relativeFrom="column">
                  <wp:posOffset>3606800</wp:posOffset>
                </wp:positionH>
                <wp:positionV relativeFrom="paragraph">
                  <wp:posOffset>-7609</wp:posOffset>
                </wp:positionV>
                <wp:extent cx="0" cy="12700"/>
                <wp:effectExtent l="0" t="0" r="0" b="0"/>
                <wp:wrapNone/>
                <wp:docPr id="737614181" name="Straight Arrow Connector 737614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74475" y="3780000"/>
                          <a:ext cx="15430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6C0D21" id="Straight Arrow Connector 737614181" o:spid="_x0000_s1026" type="#_x0000_t32" style="position:absolute;margin-left:284pt;margin-top:-.6pt;width:0;height:1pt;z-index:251662336;visibility:visible;mso-wrap-style:square;mso-wrap-distance-left:9pt;mso-wrap-distance-top:-17e-5mm;mso-wrap-distance-right:9pt;mso-wrap-distance-bottom:-17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">
                <v:stroke startarrowwidth="narrow" startarrowlength="short" endarrowwidth="narrow" endarrowlength="short"/>
              </v:shape>
            </w:pict>
          </mc:Fallback>
        </mc:AlternateContent>
      </w:r>
    </w:p>
    <w:p w:rsidR="00383C89" w:rsidRPr="00383C89" w:rsidRDefault="00383C89" w:rsidP="00383C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HƯỚNG DẪN CHẤM  KIỂM TRA HỌC KỲ II</w:t>
      </w:r>
    </w:p>
    <w:p w:rsidR="00383C89" w:rsidRPr="00383C89" w:rsidRDefault="00383C89" w:rsidP="00383C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NĂM HỌC 2024 - 2025</w:t>
      </w:r>
    </w:p>
    <w:p w:rsidR="00383C89" w:rsidRPr="00383C89" w:rsidRDefault="00383C89" w:rsidP="00383C89">
      <w:pPr>
        <w:widowControl w:val="0"/>
        <w:pBdr>
          <w:bottom w:val="single" w:sz="6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MÔN: KHOA HỌC TỰ NHIÊN LỚP 9</w:t>
      </w:r>
    </w:p>
    <w:p w:rsidR="00383C89" w:rsidRPr="00383C89" w:rsidRDefault="00383C89" w:rsidP="00383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</w:pPr>
    </w:p>
    <w:p w:rsidR="00383C89" w:rsidRPr="00383C89" w:rsidRDefault="00383C89" w:rsidP="00383C89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I. TRẮC NGHIỆM : (3,0 điểm)</w:t>
      </w:r>
    </w:p>
    <w:p w:rsidR="00383C89" w:rsidRPr="00383C89" w:rsidRDefault="00383C89" w:rsidP="00383C89">
      <w:pPr>
        <w:spacing w:after="20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 xml:space="preserve">Câu 1, 2, 3, 4 :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Mỗi câu đúng 0,25 điểm.</w:t>
      </w:r>
    </w:p>
    <w:tbl>
      <w:tblPr>
        <w:tblW w:w="4155" w:type="dxa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5"/>
        <w:gridCol w:w="570"/>
        <w:gridCol w:w="570"/>
        <w:gridCol w:w="570"/>
        <w:gridCol w:w="570"/>
      </w:tblGrid>
      <w:tr w:rsidR="00383C89" w:rsidRPr="00383C89" w:rsidTr="00DC3305">
        <w:trPr>
          <w:trHeight w:val="565"/>
        </w:trPr>
        <w:tc>
          <w:tcPr>
            <w:tcW w:w="1875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hỏi</w:t>
            </w:r>
          </w:p>
        </w:tc>
        <w:tc>
          <w:tcPr>
            <w:tcW w:w="570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3</w:t>
            </w:r>
          </w:p>
        </w:tc>
        <w:tc>
          <w:tcPr>
            <w:tcW w:w="570" w:type="dxa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4</w:t>
            </w:r>
          </w:p>
        </w:tc>
      </w:tr>
      <w:tr w:rsidR="00383C89" w:rsidRPr="00383C89" w:rsidTr="00DC3305">
        <w:trPr>
          <w:trHeight w:val="541"/>
        </w:trPr>
        <w:tc>
          <w:tcPr>
            <w:tcW w:w="1875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Đáp án</w:t>
            </w:r>
          </w:p>
        </w:tc>
        <w:tc>
          <w:tcPr>
            <w:tcW w:w="570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</w:t>
            </w:r>
          </w:p>
        </w:tc>
        <w:tc>
          <w:tcPr>
            <w:tcW w:w="570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D</w:t>
            </w:r>
          </w:p>
        </w:tc>
        <w:tc>
          <w:tcPr>
            <w:tcW w:w="570" w:type="dxa"/>
            <w:shd w:val="clear" w:color="auto" w:fill="auto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C</w:t>
            </w:r>
          </w:p>
        </w:tc>
        <w:tc>
          <w:tcPr>
            <w:tcW w:w="570" w:type="dxa"/>
          </w:tcPr>
          <w:p w:rsidR="00383C89" w:rsidRPr="00383C89" w:rsidRDefault="00383C89" w:rsidP="00383C8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A</w:t>
            </w:r>
          </w:p>
        </w:tc>
      </w:tr>
    </w:tbl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5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. a) Đúng.  (0,25 điểm)        </w:t>
      </w:r>
    </w:p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   b) Sai.      (0,25 điểm)  </w:t>
      </w:r>
    </w:p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   c) Sai.      (0,25 điểm)  </w:t>
      </w:r>
    </w:p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 </w:t>
      </w:r>
      <w:r w:rsidR="00F002D1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d) Đúng.   (0,25 điểm)  </w:t>
      </w:r>
    </w:p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6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. Nguyên tố: O (oxygen) (0,5 điểm)</w:t>
      </w:r>
    </w:p>
    <w:p w:rsidR="00383C89" w:rsidRPr="00383C89" w:rsidRDefault="00383C89" w:rsidP="00383C89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7</w:t>
      </w:r>
      <w:r w:rsidRPr="00383C89">
        <w:rPr>
          <w:rFonts w:ascii="Times New Roman" w:eastAsia="Times New Roman" w:hAnsi="Times New Roman" w:cs="Times New Roman"/>
          <w:sz w:val="26"/>
          <w:szCs w:val="26"/>
          <w:lang w:val="en-GB"/>
        </w:rPr>
        <w:t>. Kim loại: Al (aluminium) (0,5 điểm)</w:t>
      </w:r>
    </w:p>
    <w:p w:rsidR="00383C89" w:rsidRPr="00383C89" w:rsidRDefault="00383C89" w:rsidP="00383C89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383C89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PHẦN II. TỰ LUẬN: (7,0 điểm).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6691"/>
        <w:gridCol w:w="1418"/>
      </w:tblGrid>
      <w:tr w:rsidR="00383C89" w:rsidRPr="00383C89" w:rsidTr="00DC3305">
        <w:tc>
          <w:tcPr>
            <w:tcW w:w="1242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</w:t>
            </w: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Nội dung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Điểm thành phần</w:t>
            </w:r>
          </w:p>
        </w:tc>
      </w:tr>
      <w:tr w:rsidR="00383C89" w:rsidRPr="00383C89" w:rsidTr="00DC3305">
        <w:trPr>
          <w:trHeight w:val="3231"/>
        </w:trPr>
        <w:tc>
          <w:tcPr>
            <w:tcW w:w="1242" w:type="dxa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8</w:t>
            </w:r>
          </w:p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1,0 điểm</w:t>
            </w: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Tóm tắt </w:t>
            </w:r>
          </w:p>
          <w:p w:rsidR="00383C89" w:rsidRPr="00383C89" w:rsidRDefault="008D7E9F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GB"/>
                </w:rPr>
                <m:t xml:space="preserve">=12Ω </m:t>
              </m:r>
            </m:oMath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GB"/>
                </w:rPr>
                <m:t xml:space="preserve">=8Ω </m:t>
              </m:r>
            </m:oMath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; I =  2A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a/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td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highlight w:val="white"/>
                  <w:lang w:val="en-GB"/>
                </w:rPr>
                <m:t xml:space="preserve">=? </m:t>
              </m:r>
            </m:oMath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b/ U = ?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Giải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a/ Điện trở tương đương của đoạn mạch.</w:t>
            </w:r>
          </w:p>
          <w:p w:rsidR="00383C89" w:rsidRPr="00383C89" w:rsidRDefault="008D7E9F" w:rsidP="00383C89">
            <w:pPr>
              <w:widowControl w:val="0"/>
              <w:spacing w:after="0" w:line="288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td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highlight w:val="white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highlight w:val="white"/>
                  <w:lang w:val="en-GB"/>
                </w:rPr>
                <m:t xml:space="preserve"> </m:t>
              </m:r>
            </m:oMath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highlight w:val="white"/>
                  <w:lang w:val="en-GB"/>
                </w:rPr>
                <m:t xml:space="preserve"> </m:t>
              </m:r>
            </m:oMath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>= 12 + 8 = 20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GB"/>
                </w:rPr>
                <m:t>Ω</m:t>
              </m:r>
            </m:oMath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)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b/ Hiệu điện thế giữa hai đầu đoạn mạch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         U = I.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highlight w:val="white"/>
                      <w:lang w:val="en-GB"/>
                    </w:rPr>
                    <m:t>td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  <w:highlight w:val="white"/>
                  <w:lang w:val="en-GB"/>
                </w:rPr>
                <m:t xml:space="preserve">= </m:t>
              </m:r>
            </m:oMath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>2. 20 = 40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GB"/>
                </w:rPr>
                <m:t>V</m:t>
              </m:r>
            </m:oMath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0,5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0,5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</w:tc>
      </w:tr>
      <w:tr w:rsidR="00383C89" w:rsidRPr="00383C89" w:rsidTr="00DC3305">
        <w:tc>
          <w:tcPr>
            <w:tcW w:w="1242" w:type="dxa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9</w:t>
            </w:r>
          </w:p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0,5 điểm</w:t>
            </w:r>
          </w:p>
        </w:tc>
        <w:tc>
          <w:tcPr>
            <w:tcW w:w="6691" w:type="dxa"/>
          </w:tcPr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Tóm tắt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 xml:space="preserve">   U = 36V ; I =  0,75A. 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 xml:space="preserve">   P = ?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lang w:val="en-GB"/>
              </w:rPr>
              <w:t xml:space="preserve">Giải :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>Công suất tiêu thụ của bóng đèn.</w:t>
            </w:r>
          </w:p>
          <w:p w:rsidR="00383C89" w:rsidRPr="00383C89" w:rsidRDefault="00383C89" w:rsidP="00383C89">
            <w:pPr>
              <w:shd w:val="clear" w:color="auto" w:fill="FFFFFF"/>
              <w:tabs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ind w:right="48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 xml:space="preserve">         P = U.I = 36.0,75 = 27 (W)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0,5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</w:tc>
      </w:tr>
      <w:tr w:rsidR="00383C89" w:rsidRPr="00383C89" w:rsidTr="00DC3305">
        <w:tc>
          <w:tcPr>
            <w:tcW w:w="1242" w:type="dxa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lastRenderedPageBreak/>
              <w:t>Câu 10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1,0</w:t>
            </w: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điểm</w:t>
            </w:r>
          </w:p>
        </w:tc>
        <w:tc>
          <w:tcPr>
            <w:tcW w:w="6691" w:type="dxa"/>
          </w:tcPr>
          <w:p w:rsidR="00383C89" w:rsidRPr="00383C89" w:rsidRDefault="008D7E9F" w:rsidP="00383C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6"/>
                  <w:szCs w:val="26"/>
                  <w:lang w:val="en-GB"/>
                </w:rPr>
                <w:tag w:val="goog_rdk_0"/>
                <w:id w:val="236293309"/>
              </w:sdtPr>
              <w:sdtEndPr/>
              <w:sdtContent>
                <w:r w:rsidR="00383C89" w:rsidRPr="00383C89">
                  <w:rPr>
                    <w:rFonts w:ascii="Cardo" w:eastAsia="Cardo" w:hAnsi="Cardo" w:cs="Cardo"/>
                    <w:sz w:val="26"/>
                    <w:szCs w:val="26"/>
                    <w:lang w:val="en-GB"/>
                  </w:rPr>
                  <w:t>Fe    +    2HCl →     Fe</w:t>
                </w:r>
              </w:sdtContent>
            </w:sdt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>Cl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vertAlign w:val="subscript"/>
                <w:lang w:val="en-GB"/>
              </w:rPr>
              <w:t>2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 xml:space="preserve">            + H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vertAlign w:val="subscript"/>
                <w:lang w:val="en-GB"/>
              </w:rPr>
              <w:t>2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  <w:t xml:space="preserve"> </w:t>
            </w:r>
          </w:p>
          <w:p w:rsidR="00383C89" w:rsidRPr="00383C89" w:rsidRDefault="00383C89" w:rsidP="00383C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vertAlign w:val="subscript"/>
                <w:lang w:val="en-GB"/>
              </w:rPr>
              <w:t xml:space="preserve">    </w:t>
            </w:r>
            <w:sdt>
              <w:sdtPr>
                <w:rPr>
                  <w:rFonts w:ascii="Times New Roman" w:eastAsia="Times New Roman" w:hAnsi="Times New Roman" w:cs="Times New Roman"/>
                  <w:sz w:val="26"/>
                  <w:szCs w:val="26"/>
                  <w:lang w:val="en-GB"/>
                </w:rPr>
                <w:tag w:val="goog_rdk_1"/>
                <w:id w:val="-1722045778"/>
              </w:sdtPr>
              <w:sdtEndPr/>
              <w:sdtContent>
                <w:r w:rsidRPr="00383C89">
                  <w:rPr>
                    <w:rFonts w:ascii="Cardo" w:eastAsia="Cardo" w:hAnsi="Cardo" w:cs="Cardo"/>
                    <w:sz w:val="26"/>
                    <w:szCs w:val="26"/>
                    <w:highlight w:val="white"/>
                    <w:vertAlign w:val="subscript"/>
                    <w:lang w:val="en-GB"/>
                  </w:rPr>
                  <w:t xml:space="preserve">   Cu      +</w:t>
                </w:r>
                <w:r w:rsidRPr="00383C89">
                  <w:rPr>
                    <w:rFonts w:ascii="Cardo" w:eastAsia="Cardo" w:hAnsi="Cardo" w:cs="Cardo"/>
                    <w:sz w:val="26"/>
                    <w:szCs w:val="26"/>
                    <w:highlight w:val="white"/>
                    <w:vertAlign w:val="subscript"/>
                    <w:lang w:val="en-GB"/>
                  </w:rPr>
                  <w:tab/>
                  <w:t xml:space="preserve">2AgNO3   →  Cu(NO3)2    +  2Ag </w:t>
                </w:r>
              </w:sdtContent>
            </w:sdt>
          </w:p>
          <w:p w:rsidR="00383C89" w:rsidRPr="00383C89" w:rsidRDefault="00383C89" w:rsidP="00383C8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vertAlign w:val="subscript"/>
                <w:lang w:val="en-GB"/>
              </w:rPr>
            </w:pP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0,5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0,5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</w:tr>
      <w:tr w:rsidR="00383C89" w:rsidRPr="00383C89" w:rsidTr="00DC3305">
        <w:trPr>
          <w:trHeight w:val="695"/>
        </w:trPr>
        <w:tc>
          <w:tcPr>
            <w:tcW w:w="1242" w:type="dxa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11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1,5</w:t>
            </w: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điểm</w:t>
            </w:r>
          </w:p>
        </w:tc>
        <w:tc>
          <w:tcPr>
            <w:tcW w:w="6691" w:type="dxa"/>
          </w:tcPr>
          <w:p w:rsidR="00383C89" w:rsidRPr="00732452" w:rsidRDefault="008D7E9F" w:rsidP="00732452">
            <w:pPr>
              <w:spacing w:before="240" w:after="24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6"/>
                  <w:szCs w:val="26"/>
                  <w:lang w:val="en-GB"/>
                </w:rPr>
                <w:tag w:val="goog_rdk_2"/>
                <w:id w:val="963311134"/>
              </w:sdtPr>
              <w:sdtEndPr/>
              <w:sdtContent>
                <w:r w:rsidR="00383C89" w:rsidRPr="00383C89">
                  <w:rPr>
                    <w:rFonts w:ascii="Cardo" w:eastAsia="Cardo" w:hAnsi="Cardo" w:cs="Cardo"/>
                    <w:sz w:val="26"/>
                    <w:szCs w:val="26"/>
                    <w:lang w:val="en-GB"/>
                  </w:rPr>
                  <w:t>a. PTHH     Zn  +        2HCl  → ZnCl</w:t>
                </w:r>
              </w:sdtContent>
            </w:sdt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>+ H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r w:rsidR="00383C89"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  <w:p w:rsidR="00732452" w:rsidRDefault="00383C89" w:rsidP="00732452">
            <w:pPr>
              <w:spacing w:before="240" w:after="24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b.   n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Zn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= 0,2 mol   =&gt; n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ZnCl2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= 0,2 mol =&gt; m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ZnCl2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= 0,2.136 = 27,2 gam</w:t>
            </w:r>
          </w:p>
          <w:p w:rsidR="00383C89" w:rsidRPr="00383C89" w:rsidRDefault="00383C89" w:rsidP="00732452">
            <w:pPr>
              <w:spacing w:before="240" w:after="24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c. Nồng độ mol của dd HCl là:  C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M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=0,4: 0,4 = 1M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:rsidR="00732452" w:rsidRDefault="00732452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</w:t>
            </w: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732452" w:rsidRDefault="00732452" w:rsidP="00732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732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</w:t>
            </w: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732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0,5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</w:tc>
      </w:tr>
      <w:tr w:rsidR="00383C89" w:rsidRPr="00383C89" w:rsidTr="00DC3305">
        <w:trPr>
          <w:trHeight w:val="608"/>
        </w:trPr>
        <w:tc>
          <w:tcPr>
            <w:tcW w:w="1242" w:type="dxa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12</w:t>
            </w:r>
          </w:p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1,0 điểm</w:t>
            </w: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Cho miếng kim loại Zn vào Dung dịch ZnCl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có lẫn tạp chất CuCl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en-GB"/>
              </w:rPr>
              <w:t>,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để  làm sạch dung dịch ZnCl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theo phản ứng sau:</w:t>
            </w:r>
          </w:p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  Zn      +  CuCl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sdt>
              <w:sdtPr>
                <w:rPr>
                  <w:rFonts w:ascii="Times New Roman" w:eastAsia="Times New Roman" w:hAnsi="Times New Roman" w:cs="Times New Roman"/>
                  <w:sz w:val="26"/>
                  <w:szCs w:val="26"/>
                  <w:lang w:val="en-GB"/>
                </w:rPr>
                <w:tag w:val="goog_rdk_3"/>
                <w:id w:val="1095210606"/>
              </w:sdtPr>
              <w:sdtEndPr/>
              <w:sdtContent>
                <w:r w:rsidRPr="00383C89">
                  <w:rPr>
                    <w:rFonts w:ascii="Cardo" w:eastAsia="Cardo" w:hAnsi="Cardo" w:cs="Cardo"/>
                    <w:sz w:val="26"/>
                    <w:szCs w:val="26"/>
                    <w:lang w:val="en-GB"/>
                  </w:rPr>
                  <w:t xml:space="preserve">    → ZnCl</w:t>
                </w:r>
              </w:sdtContent>
            </w:sdt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2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                    + Cu</w:t>
            </w:r>
          </w:p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</w:t>
            </w: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</w:t>
            </w: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</w:t>
            </w:r>
            <w:r w:rsidRPr="000B65FA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điểm</w:t>
            </w:r>
          </w:p>
        </w:tc>
      </w:tr>
      <w:tr w:rsidR="00383C89" w:rsidRPr="00383C89" w:rsidTr="00DC3305">
        <w:trPr>
          <w:trHeight w:val="823"/>
        </w:trPr>
        <w:tc>
          <w:tcPr>
            <w:tcW w:w="1242" w:type="dxa"/>
            <w:vMerge w:val="restart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13</w:t>
            </w:r>
          </w:p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1,0 điểm</w:t>
            </w: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Cơ chế xác định giới tính là do sự phân li của cặp nhiễm sắc thể giới tính trong giảm phân và tổ hợp lại trong thụ tinh.</w:t>
            </w:r>
          </w:p>
          <w:p w:rsidR="00383C89" w:rsidRPr="00383C89" w:rsidRDefault="00383C89" w:rsidP="00383C89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Cơ thể mẹ (XX) giảm phân cho ra 1 loại trứng mang NST X</w:t>
            </w:r>
          </w:p>
          <w:p w:rsidR="00383C89" w:rsidRPr="00383C89" w:rsidRDefault="00383C89" w:rsidP="00383C89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Cơ thể bố (XY) giảm phân cho ra 2 loại tinh trùng mang NST X và NST Y</w:t>
            </w:r>
          </w:p>
          <w:p w:rsidR="00383C89" w:rsidRPr="00383C89" w:rsidRDefault="00383C89" w:rsidP="00383C89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Nếu trứng X kết hợp với tinh trùng X tạo ra hợp tử XX phát triển thành con gái.</w:t>
            </w:r>
          </w:p>
          <w:p w:rsidR="00383C89" w:rsidRPr="00383C89" w:rsidRDefault="00383C89" w:rsidP="00383C89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 Nếu trứng X kết hợp với tinh trùng Y tạo ra hợp tử XY phát triển thành con trai.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 điểm</w:t>
            </w:r>
          </w:p>
        </w:tc>
      </w:tr>
      <w:tr w:rsidR="00383C89" w:rsidRPr="00383C89" w:rsidTr="00DC3305">
        <w:tc>
          <w:tcPr>
            <w:tcW w:w="1242" w:type="dxa"/>
            <w:vMerge/>
          </w:tcPr>
          <w:p w:rsidR="00383C89" w:rsidRPr="00383C89" w:rsidRDefault="00383C89" w:rsidP="0038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after="0" w:line="276" w:lineRule="auto"/>
              <w:ind w:righ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* </w:t>
            </w:r>
            <w:r w:rsidRPr="00383C8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  <w:lang w:val="en-GB"/>
              </w:rPr>
              <w:t>Sơ đồ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:</w:t>
            </w:r>
          </w:p>
          <w:p w:rsidR="00383C89" w:rsidRPr="00383C89" w:rsidRDefault="00383C89" w:rsidP="00383C89">
            <w:pPr>
              <w:spacing w:after="0" w:line="276" w:lineRule="auto"/>
              <w:ind w:righ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P: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>(</w:t>
            </w:r>
            <w:r w:rsidRPr="00383C8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highlight w:val="white"/>
                <w:lang w:val="en-GB"/>
              </w:rPr>
              <w:t>♀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) 44A + XX           x 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>(</w:t>
            </w:r>
            <w:r w:rsidRPr="00383C8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highlight w:val="white"/>
                <w:lang w:val="en-GB"/>
              </w:rPr>
              <w:t>♂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) 44A + XY</w:t>
            </w:r>
          </w:p>
          <w:p w:rsidR="00383C89" w:rsidRPr="00383C89" w:rsidRDefault="00383C89" w:rsidP="00383C89">
            <w:pPr>
              <w:spacing w:after="0" w:line="276" w:lineRule="auto"/>
              <w:ind w:righ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G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GB"/>
              </w:rPr>
              <w:t>P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:          22A + X           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 xml:space="preserve">22A + X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>22A + Y</w:t>
            </w:r>
          </w:p>
          <w:p w:rsidR="00383C89" w:rsidRPr="00383C89" w:rsidRDefault="00383C89" w:rsidP="00383C89">
            <w:pPr>
              <w:spacing w:after="0" w:line="276" w:lineRule="auto"/>
              <w:ind w:righ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F:   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 xml:space="preserve">44A + XX                        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 xml:space="preserve"> 44A + XY</w:t>
            </w:r>
          </w:p>
          <w:p w:rsidR="00383C89" w:rsidRPr="00383C89" w:rsidRDefault="00383C89" w:rsidP="00383C89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      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 xml:space="preserve">Con gái                       </w:t>
            </w: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ab/>
              <w:t xml:space="preserve">             Con trai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 điểm</w:t>
            </w:r>
          </w:p>
        </w:tc>
      </w:tr>
      <w:tr w:rsidR="00383C89" w:rsidRPr="00383C89" w:rsidTr="00DC3305">
        <w:tc>
          <w:tcPr>
            <w:tcW w:w="1242" w:type="dxa"/>
            <w:vMerge w:val="restart"/>
          </w:tcPr>
          <w:p w:rsidR="00383C89" w:rsidRPr="00383C89" w:rsidRDefault="00383C89" w:rsidP="00383C89">
            <w:pPr>
              <w:tabs>
                <w:tab w:val="center" w:pos="5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Câu 14 1,0 điểm</w:t>
            </w: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Bệnh di truyền là sự rối loạn, suy giảm hay mất chức năng nào đó của cơ thể. Ví dụ: bệnh máu khó đông, bệnh Down,...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 điểm</w:t>
            </w:r>
          </w:p>
        </w:tc>
      </w:tr>
      <w:tr w:rsidR="00383C89" w:rsidRPr="00383C89" w:rsidTr="00DC3305">
        <w:tc>
          <w:tcPr>
            <w:tcW w:w="1242" w:type="dxa"/>
            <w:vMerge/>
          </w:tcPr>
          <w:p w:rsidR="00383C89" w:rsidRPr="00383C89" w:rsidRDefault="00383C89" w:rsidP="0038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6691" w:type="dxa"/>
          </w:tcPr>
          <w:p w:rsidR="00383C89" w:rsidRPr="00383C89" w:rsidRDefault="00383C89" w:rsidP="0038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Tật di truyền là những bất thường về hình thái nhưng có thể không ảnh hưởng nghiêm trọng đến chức năng của cơ thể. Ví dụ: tật bàn tay có nhiều ngón, bàn tay dính ngón,…</w:t>
            </w:r>
          </w:p>
        </w:tc>
        <w:tc>
          <w:tcPr>
            <w:tcW w:w="1418" w:type="dxa"/>
          </w:tcPr>
          <w:p w:rsidR="00383C89" w:rsidRPr="00383C89" w:rsidRDefault="00383C89" w:rsidP="0038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83C89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0,5 điểm</w:t>
            </w:r>
          </w:p>
        </w:tc>
      </w:tr>
    </w:tbl>
    <w:p w:rsidR="00383C89" w:rsidRPr="00383C89" w:rsidRDefault="00383C89" w:rsidP="00383C89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bookmarkStart w:id="10" w:name="_GoBack"/>
      <w:bookmarkEnd w:id="10"/>
    </w:p>
    <w:p w:rsidR="009429EE" w:rsidRPr="00732452" w:rsidRDefault="00732452">
      <w:pPr>
        <w:rPr>
          <w:rFonts w:ascii="Times New Roman" w:hAnsi="Times New Roman" w:cs="Times New Roman"/>
          <w:sz w:val="26"/>
          <w:szCs w:val="26"/>
        </w:rPr>
      </w:pPr>
      <w:r w:rsidRPr="007324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3F77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732452">
        <w:rPr>
          <w:rFonts w:ascii="Times New Roman" w:hAnsi="Times New Roman" w:cs="Times New Roman"/>
          <w:sz w:val="26"/>
          <w:szCs w:val="26"/>
        </w:rPr>
        <w:t>GVBM ra đề</w:t>
      </w:r>
    </w:p>
    <w:p w:rsidR="00732452" w:rsidRPr="00732452" w:rsidRDefault="00732452">
      <w:pPr>
        <w:rPr>
          <w:rFonts w:ascii="Times New Roman" w:hAnsi="Times New Roman" w:cs="Times New Roman"/>
          <w:sz w:val="26"/>
          <w:szCs w:val="26"/>
        </w:rPr>
      </w:pPr>
    </w:p>
    <w:p w:rsidR="00732452" w:rsidRPr="008D7E9F" w:rsidRDefault="00732452" w:rsidP="0073245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4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32452">
        <w:rPr>
          <w:rFonts w:ascii="Times New Roman" w:hAnsi="Times New Roman" w:cs="Times New Roman"/>
          <w:sz w:val="26"/>
          <w:szCs w:val="26"/>
        </w:rPr>
        <w:t xml:space="preserve"> </w:t>
      </w:r>
      <w:r w:rsidRPr="008D7E9F">
        <w:rPr>
          <w:rFonts w:ascii="Times New Roman" w:hAnsi="Times New Roman" w:cs="Times New Roman"/>
          <w:b/>
          <w:sz w:val="26"/>
          <w:szCs w:val="26"/>
        </w:rPr>
        <w:t>Trần Thái Bình</w:t>
      </w:r>
    </w:p>
    <w:p w:rsidR="00732452" w:rsidRPr="008D7E9F" w:rsidRDefault="00732452" w:rsidP="0073245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7E9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Trân Tiến Công</w:t>
      </w:r>
    </w:p>
    <w:p w:rsidR="00732452" w:rsidRPr="008D7E9F" w:rsidRDefault="00732452" w:rsidP="0073245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7E9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Lê Thị Mai</w:t>
      </w:r>
    </w:p>
    <w:sectPr w:rsidR="00732452" w:rsidRPr="008D7E9F" w:rsidSect="000B65FA">
      <w:pgSz w:w="11906" w:h="16838"/>
      <w:pgMar w:top="851" w:right="991" w:bottom="993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rd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03E67"/>
    <w:multiLevelType w:val="multilevel"/>
    <w:tmpl w:val="8CBA295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232E54AF"/>
    <w:multiLevelType w:val="multilevel"/>
    <w:tmpl w:val="E8CC827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3D314F69"/>
    <w:multiLevelType w:val="multilevel"/>
    <w:tmpl w:val="7B96BFC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6AB163EF"/>
    <w:multiLevelType w:val="multilevel"/>
    <w:tmpl w:val="33EC4B14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nsid w:val="6C9E337C"/>
    <w:multiLevelType w:val="multilevel"/>
    <w:tmpl w:val="CC9E44E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6CED7DC7"/>
    <w:multiLevelType w:val="multilevel"/>
    <w:tmpl w:val="1884BEC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70F82860"/>
    <w:multiLevelType w:val="multilevel"/>
    <w:tmpl w:val="690C4AF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5C5"/>
    <w:rsid w:val="000B65FA"/>
    <w:rsid w:val="00383C89"/>
    <w:rsid w:val="003F77CB"/>
    <w:rsid w:val="006D080F"/>
    <w:rsid w:val="00732452"/>
    <w:rsid w:val="008D7E9F"/>
    <w:rsid w:val="009429EE"/>
    <w:rsid w:val="00A97CD2"/>
    <w:rsid w:val="00AB75F3"/>
    <w:rsid w:val="00D12244"/>
    <w:rsid w:val="00EF25C5"/>
    <w:rsid w:val="00F0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20AD28-AE5D-48DA-95D8-28F0B0CC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946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2025-03-09T02:05:00Z</dcterms:created>
  <dcterms:modified xsi:type="dcterms:W3CDTF">2025-03-09T02:36:00Z</dcterms:modified>
</cp:coreProperties>
</file>